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CA8" w:rsidRDefault="00F92540" w:rsidP="003A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bookmarkStart w:id="0" w:name="_GoBack"/>
      <w:bookmarkEnd w:id="0"/>
      <w:r w:rsidR="003A1CA8" w:rsidRPr="003A1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FD5" w:rsidRDefault="003A1CA8" w:rsidP="003A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коррупции</w:t>
      </w:r>
    </w:p>
    <w:p w:rsidR="003A1CA8" w:rsidRDefault="003A1CA8" w:rsidP="003A1C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1CA8" w:rsidRPr="008D4FA9" w:rsidRDefault="003A1CA8" w:rsidP="003A1CA8">
      <w:pPr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8D4FA9">
        <w:rPr>
          <w:rFonts w:ascii="Times New Roman" w:hAnsi="Times New Roman" w:cs="Times New Roman"/>
          <w:b/>
          <w:sz w:val="28"/>
          <w:szCs w:val="28"/>
        </w:rPr>
        <w:t>1. Основные направления деятельности организаций и предприятий, направленных на противодействие коррупции</w:t>
      </w:r>
    </w:p>
    <w:p w:rsidR="003A1CA8" w:rsidRPr="008D4FA9" w:rsidRDefault="003A1CA8" w:rsidP="003A1C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Pr="003A1CA8">
        <w:rPr>
          <w:rFonts w:ascii="Times New Roman" w:hAnsi="Times New Roman" w:cs="Times New Roman"/>
          <w:sz w:val="28"/>
          <w:szCs w:val="28"/>
        </w:rPr>
        <w:tab/>
        <w:t xml:space="preserve">от 25.12.2008 № 273-ФЗ «О противодействии коррупции» </w:t>
      </w:r>
      <w:r>
        <w:rPr>
          <w:rFonts w:ascii="Times New Roman" w:hAnsi="Times New Roman" w:cs="Times New Roman"/>
          <w:sz w:val="28"/>
          <w:szCs w:val="28"/>
        </w:rPr>
        <w:t xml:space="preserve">обязанности по соблюдению требований и принятию мер по противодействию коррупции возложены не только на лиц, замещающих государственные, муниципальные должности, должности государственной и муниципальной службы, но и на </w:t>
      </w:r>
      <w:r w:rsidRPr="003A1CA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вне зависимости от их организационно – правовой формы</w:t>
      </w:r>
      <w:r w:rsidR="00876546">
        <w:rPr>
          <w:rFonts w:ascii="Times New Roman" w:hAnsi="Times New Roman" w:cs="Times New Roman"/>
          <w:sz w:val="28"/>
          <w:szCs w:val="28"/>
        </w:rPr>
        <w:t xml:space="preserve"> и формы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Pr="003A1CA8">
        <w:rPr>
          <w:rFonts w:ascii="Times New Roman" w:hAnsi="Times New Roman" w:cs="Times New Roman"/>
          <w:sz w:val="28"/>
          <w:szCs w:val="28"/>
        </w:rPr>
        <w:t xml:space="preserve">ст.13.3 Федерального закона от 25.12.2008 №273-ФЗ </w:t>
      </w:r>
      <w:r>
        <w:rPr>
          <w:rFonts w:ascii="Times New Roman" w:hAnsi="Times New Roman" w:cs="Times New Roman"/>
          <w:sz w:val="28"/>
          <w:szCs w:val="28"/>
        </w:rPr>
        <w:t xml:space="preserve">на организации (предприятия, учреждения) возложена </w:t>
      </w:r>
      <w:r w:rsidRPr="003A1CA8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ность по </w:t>
      </w:r>
      <w:r w:rsidRPr="003A1CA8">
        <w:rPr>
          <w:rFonts w:ascii="Times New Roman" w:hAnsi="Times New Roman" w:cs="Times New Roman"/>
          <w:sz w:val="28"/>
          <w:szCs w:val="28"/>
        </w:rPr>
        <w:t>разраб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A1C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ке</w:t>
      </w:r>
      <w:r w:rsidRPr="003A1CA8">
        <w:rPr>
          <w:rFonts w:ascii="Times New Roman" w:hAnsi="Times New Roman" w:cs="Times New Roman"/>
          <w:sz w:val="28"/>
          <w:szCs w:val="28"/>
        </w:rPr>
        <w:t xml:space="preserve"> и прин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A1CA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ию</w:t>
      </w:r>
      <w:r w:rsidRPr="003A1CA8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, которые</w:t>
      </w:r>
      <w:r w:rsidRPr="003A1CA8">
        <w:rPr>
          <w:rFonts w:ascii="Times New Roman" w:hAnsi="Times New Roman" w:cs="Times New Roman"/>
          <w:sz w:val="28"/>
          <w:szCs w:val="28"/>
        </w:rPr>
        <w:t xml:space="preserve"> могут включать: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>2) сотрудничество организации с правоохранительными органами;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 организации;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>5) предотвращение и урегулирование конфликта интересов;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 поддельных документов.</w:t>
      </w:r>
    </w:p>
    <w:p w:rsidR="003A1CA8" w:rsidRPr="003A1CA8" w:rsidRDefault="003A1CA8" w:rsidP="003A1CA8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 xml:space="preserve">Указом Президента РФ от 02.04.2013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1CA8">
        <w:rPr>
          <w:rFonts w:ascii="Times New Roman" w:hAnsi="Times New Roman" w:cs="Times New Roman"/>
          <w:sz w:val="28"/>
          <w:szCs w:val="28"/>
        </w:rPr>
        <w:t xml:space="preserve">309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A8">
        <w:rPr>
          <w:rFonts w:ascii="Times New Roman" w:hAnsi="Times New Roman" w:cs="Times New Roman"/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A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A8">
        <w:rPr>
          <w:rFonts w:ascii="Times New Roman" w:hAnsi="Times New Roman" w:cs="Times New Roman"/>
          <w:sz w:val="28"/>
          <w:szCs w:val="28"/>
        </w:rPr>
        <w:t xml:space="preserve"> на Министерство труда и социальной защиты РФ возложена обязанность подготовить методические рекомендации по вопросам, касающимся предупреждения коррупции, в соответствии со </w:t>
      </w:r>
      <w:hyperlink r:id="rId4" w:history="1">
        <w:r w:rsidRPr="003A1CA8">
          <w:rPr>
            <w:rFonts w:ascii="Times New Roman" w:hAnsi="Times New Roman" w:cs="Times New Roman"/>
            <w:color w:val="000000"/>
            <w:sz w:val="28"/>
            <w:szCs w:val="28"/>
          </w:rPr>
          <w:t>статьей 13.3</w:t>
        </w:r>
      </w:hyperlink>
      <w:r w:rsidRPr="003A1C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1CA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A1CA8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CA8">
        <w:rPr>
          <w:rFonts w:ascii="Times New Roman" w:hAnsi="Times New Roman" w:cs="Times New Roman"/>
          <w:sz w:val="28"/>
          <w:szCs w:val="28"/>
        </w:rPr>
        <w:t>.</w:t>
      </w:r>
    </w:p>
    <w:p w:rsidR="003A1CA8" w:rsidRDefault="003A1CA8" w:rsidP="003A1CA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1CA8">
        <w:rPr>
          <w:rFonts w:ascii="Times New Roman" w:hAnsi="Times New Roman" w:cs="Times New Roman"/>
          <w:sz w:val="28"/>
          <w:szCs w:val="28"/>
        </w:rPr>
        <w:t xml:space="preserve">Согласно Методическим рекомендациям по разработке и принятию организациями мер по предупреждению и противодействию коррупции, антикоррупционная политика организации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данной организации, в </w:t>
      </w:r>
      <w:proofErr w:type="spellStart"/>
      <w:r w:rsidRPr="003A1CA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A1CA8">
        <w:rPr>
          <w:rFonts w:ascii="Times New Roman" w:hAnsi="Times New Roman" w:cs="Times New Roman"/>
          <w:sz w:val="28"/>
          <w:szCs w:val="28"/>
        </w:rPr>
        <w:t>. меры по предупреждению коррупции в организациях (</w:t>
      </w:r>
      <w:proofErr w:type="spellStart"/>
      <w:proofErr w:type="gramStart"/>
      <w:r w:rsidRPr="003A1CA8">
        <w:rPr>
          <w:rFonts w:ascii="Times New Roman" w:hAnsi="Times New Roman" w:cs="Times New Roman"/>
          <w:sz w:val="28"/>
          <w:szCs w:val="28"/>
        </w:rPr>
        <w:t>утв.Минтрудом</w:t>
      </w:r>
      <w:proofErr w:type="spellEnd"/>
      <w:proofErr w:type="gramEnd"/>
      <w:r w:rsidRPr="003A1CA8">
        <w:rPr>
          <w:rFonts w:ascii="Times New Roman" w:hAnsi="Times New Roman" w:cs="Times New Roman"/>
          <w:sz w:val="28"/>
          <w:szCs w:val="28"/>
        </w:rPr>
        <w:t xml:space="preserve"> России в 2019).</w:t>
      </w:r>
    </w:p>
    <w:p w:rsidR="00876546" w:rsidRPr="00876546" w:rsidRDefault="00876546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Методические рекомендации относительно мер по противодействию коррупции в первую очередь рассчитаны для применения в организациях, в отношении которых законодательством РФ не установлены специальные требования в сфере противодействия коррупции (т.е. в организациях, которые не являются федеральными государственными органами, органами государственной власти субъектов РФ, органами местного самоуправления, государственными корпорациями (компаниями),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государственными внебюджетными фондами, иными организациями, созданными Российской Федерацией на основании федеральных законов, а также организациями, созданными для выполнения задач, поставленных перед федеральными государственными органами).</w:t>
      </w:r>
    </w:p>
    <w:p w:rsidR="003A1CA8" w:rsidRDefault="003A1CA8" w:rsidP="003A1C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Указанными Методическими рекомендациями регламентированы </w:t>
      </w:r>
      <w:r w:rsidRPr="003A1CA8">
        <w:rPr>
          <w:rFonts w:ascii="Times New Roman" w:hAnsi="Times New Roman" w:cs="Times New Roman"/>
          <w:sz w:val="28"/>
          <w:szCs w:val="28"/>
        </w:rPr>
        <w:t>нормативно</w:t>
      </w:r>
      <w:r w:rsidRPr="003A1CA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A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противодействию коррупции и ответственности за совершение коррупционных правонарушений;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принципы</w:t>
      </w:r>
      <w:r w:rsidRPr="003A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противодействия коррупции в организациях;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1C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разработки и реализации мер, направленных на профилактику и противод</w:t>
      </w:r>
      <w:r w:rsidR="00627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ействие коррупции в организации, на основании которых организациями возможна самостоятельная разработка, утверждение и принятие мер по предупреждению коррупции в целях недопущения совершения коррупционных правонарушений и преступлений. </w:t>
      </w:r>
    </w:p>
    <w:p w:rsidR="008D4FA9" w:rsidRDefault="008D4FA9" w:rsidP="003A1C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FA9" w:rsidRPr="008D4FA9" w:rsidRDefault="008D4FA9" w:rsidP="003A1CA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4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Административная ответственность работодателя в случае нарушения уведомительного порядка при заключении трудового договора с бывшим государственным или муниципальным служащим. </w:t>
      </w:r>
    </w:p>
    <w:p w:rsidR="008D4FA9" w:rsidRDefault="008D4FA9" w:rsidP="008D4F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4FA9" w:rsidRPr="00AF433D" w:rsidRDefault="008D4FA9" w:rsidP="008D4F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 ч. 4 ст. 12 Федерального закона от 25.12.2008 №273-ФЗ «О противодействии коррупции»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>), част</w:t>
      </w:r>
      <w:r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 1 и 2 ст.64.1 Трудового кодекса РФ,  Постановлени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РФ от 21.01.2015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 (далее – П</w:t>
      </w:r>
      <w:r>
        <w:rPr>
          <w:rFonts w:ascii="Times New Roman" w:hAnsi="Times New Roman" w:cs="Times New Roman"/>
          <w:color w:val="000000"/>
          <w:sz w:val="28"/>
          <w:szCs w:val="28"/>
        </w:rPr>
        <w:t>равила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при заключении трудового договора с гражданином, замещавшим должности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>службы, перечень которых устанавливается нормативными правовыми актами РФ, в течение д</w:t>
      </w:r>
      <w:r>
        <w:rPr>
          <w:rFonts w:ascii="Times New Roman" w:hAnsi="Times New Roman" w:cs="Times New Roman"/>
          <w:color w:val="000000"/>
          <w:sz w:val="28"/>
          <w:szCs w:val="28"/>
        </w:rPr>
        <w:t>вух лет после его увольнения с государственн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ой службы обязан в десятидневный срок сообщать о заключении такого договора представителю нанимателя (работодателю)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Pr="00CA5201">
        <w:rPr>
          <w:rFonts w:ascii="Times New Roman" w:hAnsi="Times New Roman" w:cs="Times New Roman"/>
          <w:color w:val="000000"/>
          <w:sz w:val="28"/>
          <w:szCs w:val="28"/>
        </w:rPr>
        <w:t>ого служащего по последнему месту его службы в порядке, устанавливаемом нормативными правовыми актами РФ.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433D">
        <w:rPr>
          <w:rFonts w:ascii="Times New Roman" w:hAnsi="Times New Roman" w:cs="Times New Roman"/>
          <w:sz w:val="28"/>
          <w:szCs w:val="28"/>
        </w:rPr>
        <w:t>Аналогичное положение закреплено в ст. 64.1 Трудового кодекса РФ.</w:t>
      </w:r>
    </w:p>
    <w:p w:rsidR="008D4FA9" w:rsidRDefault="008D4FA9" w:rsidP="008D4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33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5" w:history="1">
        <w:r w:rsidRPr="00AF433D">
          <w:rPr>
            <w:rFonts w:ascii="Times New Roman" w:hAnsi="Times New Roman" w:cs="Times New Roman"/>
            <w:sz w:val="28"/>
            <w:szCs w:val="28"/>
          </w:rPr>
          <w:t>ч. 5 ст. 12</w:t>
        </w:r>
      </w:hyperlink>
      <w:r w:rsidRPr="00AF433D">
        <w:rPr>
          <w:rFonts w:ascii="Times New Roman" w:hAnsi="Times New Roman" w:cs="Times New Roman"/>
          <w:sz w:val="28"/>
          <w:szCs w:val="28"/>
        </w:rPr>
        <w:t xml:space="preserve"> Закона о противодействии коррупции неисполнение работодателем указанной обязанности в установленный срок влечет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8D4FA9" w:rsidRDefault="008D4FA9" w:rsidP="008D4F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5201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A520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21.01.2015 №29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201">
        <w:rPr>
          <w:rFonts w:ascii="Times New Roman" w:hAnsi="Times New Roman" w:cs="Times New Roman"/>
          <w:sz w:val="28"/>
          <w:szCs w:val="28"/>
        </w:rPr>
        <w:t>установлен порядок сообщения работодателем при заключении трудового договора с гражданином, замещавшим должности государственной службы, перечень которых устанавливается нормативными правовыми актами РФ,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службы.</w:t>
      </w:r>
    </w:p>
    <w:p w:rsidR="008D4FA9" w:rsidRPr="004762C9" w:rsidRDefault="008D4FA9" w:rsidP="008D4F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п.</w:t>
      </w:r>
      <w:r w:rsidRPr="004762C9">
        <w:rPr>
          <w:rFonts w:ascii="Times New Roman" w:hAnsi="Times New Roman" w:cs="Times New Roman"/>
          <w:sz w:val="28"/>
          <w:szCs w:val="28"/>
        </w:rPr>
        <w:t>3 Правил письмо (сообщение) работодателя о заключении трудового договора с гражданином, замещавшим должность государственной службы, оформляется на бланке организации и подписывается ее руководителем либо уполномоченным лицом, подписавшим трудовой договор со стороны работодателя.</w:t>
      </w:r>
    </w:p>
    <w:p w:rsidR="00814128" w:rsidRDefault="008D4FA9" w:rsidP="008141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указанной обязанности, предусмотренной законом, влечет </w:t>
      </w:r>
      <w:r w:rsidRPr="00AF433D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AF433D">
        <w:rPr>
          <w:rFonts w:ascii="Times New Roman" w:hAnsi="Times New Roman" w:cs="Times New Roman"/>
          <w:sz w:val="28"/>
          <w:szCs w:val="28"/>
        </w:rPr>
        <w:t xml:space="preserve"> ответственность за незаконное привлечение к трудовой деятельности </w:t>
      </w:r>
      <w:r w:rsidRPr="00CA5201">
        <w:rPr>
          <w:rFonts w:ascii="Times New Roman" w:hAnsi="Times New Roman" w:cs="Times New Roman"/>
          <w:sz w:val="28"/>
          <w:szCs w:val="28"/>
        </w:rPr>
        <w:t>государственного</w:t>
      </w:r>
      <w:r w:rsidR="00814128">
        <w:rPr>
          <w:rFonts w:ascii="Times New Roman" w:hAnsi="Times New Roman" w:cs="Times New Roman"/>
          <w:sz w:val="28"/>
          <w:szCs w:val="28"/>
        </w:rPr>
        <w:t>, муниципального</w:t>
      </w:r>
      <w:r w:rsidRPr="00CA5201">
        <w:rPr>
          <w:rFonts w:ascii="Times New Roman" w:hAnsi="Times New Roman" w:cs="Times New Roman"/>
          <w:sz w:val="28"/>
          <w:szCs w:val="28"/>
        </w:rPr>
        <w:t xml:space="preserve"> служащего, либо бывшего государственного </w:t>
      </w:r>
      <w:r w:rsidR="00814128">
        <w:rPr>
          <w:rFonts w:ascii="Times New Roman" w:hAnsi="Times New Roman" w:cs="Times New Roman"/>
          <w:sz w:val="28"/>
          <w:szCs w:val="28"/>
        </w:rPr>
        <w:t xml:space="preserve">и муниципального </w:t>
      </w:r>
      <w:r w:rsidRPr="00CA5201">
        <w:rPr>
          <w:rFonts w:ascii="Times New Roman" w:hAnsi="Times New Roman" w:cs="Times New Roman"/>
          <w:sz w:val="28"/>
          <w:szCs w:val="28"/>
        </w:rPr>
        <w:t>служащего</w:t>
      </w:r>
      <w:r w:rsidR="00814128">
        <w:rPr>
          <w:rFonts w:ascii="Times New Roman" w:hAnsi="Times New Roman" w:cs="Times New Roman"/>
          <w:sz w:val="28"/>
          <w:szCs w:val="28"/>
        </w:rPr>
        <w:t>, установленную ст.</w:t>
      </w:r>
      <w:r w:rsidRPr="00AF433D">
        <w:rPr>
          <w:rFonts w:ascii="Times New Roman" w:hAnsi="Times New Roman" w:cs="Times New Roman"/>
          <w:sz w:val="28"/>
          <w:szCs w:val="28"/>
        </w:rPr>
        <w:t>19.29 Ко</w:t>
      </w:r>
      <w:r w:rsidR="00814128">
        <w:rPr>
          <w:rFonts w:ascii="Times New Roman" w:hAnsi="Times New Roman" w:cs="Times New Roman"/>
          <w:sz w:val="28"/>
          <w:szCs w:val="28"/>
        </w:rPr>
        <w:t xml:space="preserve">декса РФ об административных правонарушениях в виде </w:t>
      </w:r>
      <w:r w:rsidR="00814128" w:rsidRPr="008141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876546" w:rsidRDefault="00876546" w:rsidP="008141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46" w:rsidRPr="00480C3D" w:rsidRDefault="00876546" w:rsidP="0081412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80C3D" w:rsidRPr="00480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по противодействию коррупции при ведении закупочной деятельности </w:t>
      </w:r>
    </w:p>
    <w:p w:rsidR="00480C3D" w:rsidRDefault="00480C3D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реализации положений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- Закон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44-ФЗ) предусмотрен ряд мер, направленных на снижение коррупционных рисков и других злоупотреблений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76546" w:rsidRPr="00876546" w:rsidRDefault="00480C3D" w:rsidP="00480C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Так, Законом №44-ФЗ 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предусмотрено обязательное общественно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обсуждение закупок (статья 20); у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становлен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 на осуществление общественного контроля за соблюдением законодательства Российской Федерации и иных нормативных правовых актов о контрактной системе в сфере закупок (статья 102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); 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 на членство в комиссиях по осуществлению закупок лиц, заинтересованных в результатах процедур определения поставщиков (подрядчиков, исполнителей) (статья 39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механизм раскрытия информации о выгодоприобретателях и руководителях, в том числе членах коллегиального исполнительного органа, организации поставщика (подрядчика, исполнителя) при заключении крупных контрактов (часть 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; возможность в судебном порядке признания недействительным контракта, заключенного заказчиками, должностные лица которых состоят в браке либо являются близкими родственниками с выгодоприобретателями либо руководителями организаций поставщиков (подрядчиков, исполнителей) (часть 22 статьи 34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76546" w:rsidRPr="00876546" w:rsidRDefault="00480C3D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Кроме того, пп.7.1 п.1 ст.31 Закона №44-ФЗ 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предусмотрен запрет на участие в закупках лиц, которые в течение двух лет до момента подачи заявки на участие в закупке были привлечены к административной ответственности за совершение административного правонарушения, предусмотренного </w:t>
      </w:r>
      <w:r w:rsidR="00876546"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статьей 19.28 Кодекса Российской Федерации об административных правонарушениях.</w:t>
      </w:r>
    </w:p>
    <w:p w:rsidR="00876546" w:rsidRPr="00876546" w:rsidRDefault="00876546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Таким образом, положениями Закона </w:t>
      </w:r>
      <w:r w:rsidR="00480C3D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876546">
        <w:rPr>
          <w:rFonts w:ascii="Times New Roman" w:eastAsia="Times New Roman" w:hAnsi="Times New Roman" w:cs="Times New Roman"/>
          <w:sz w:val="28"/>
          <w:szCs w:val="24"/>
          <w:lang w:eastAsia="ru-RU"/>
        </w:rPr>
        <w:t>44-ФЗ предусмотрены механизмы, направленные на снижение коррупционных рисков и злоупотреблений в сфере государственных закупок.</w:t>
      </w:r>
    </w:p>
    <w:p w:rsidR="00480C3D" w:rsidRDefault="00480C3D" w:rsidP="008141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46" w:rsidRPr="00586307" w:rsidRDefault="00876546" w:rsidP="00814128">
      <w:pPr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586307" w:rsidRPr="0058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Административная ответственность юридических лиц</w:t>
      </w:r>
    </w:p>
    <w:p w:rsidR="00876546" w:rsidRPr="00876546" w:rsidRDefault="00876546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нормы, устанавливающие ответственность юридических лиц за коррупционные правонарушения, закреплены в ст. 14 </w:t>
      </w:r>
      <w:r w:rsidR="00827668"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25.12.2008 №273-ФЗ «О противодействии коррупции» (далее – </w:t>
      </w:r>
      <w:r w:rsidR="00827668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827668" w:rsidRPr="00CA52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276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данной статьей,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46" w:rsidRPr="00876546" w:rsidRDefault="00876546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Минтруд России в </w:t>
      </w:r>
      <w:r w:rsidR="00827668" w:rsidRPr="003A1CA8">
        <w:rPr>
          <w:rFonts w:ascii="Times New Roman" w:hAnsi="Times New Roman" w:cs="Times New Roman"/>
          <w:sz w:val="28"/>
          <w:szCs w:val="28"/>
        </w:rPr>
        <w:t>Методически</w:t>
      </w:r>
      <w:r w:rsidR="00827668">
        <w:rPr>
          <w:rFonts w:ascii="Times New Roman" w:hAnsi="Times New Roman" w:cs="Times New Roman"/>
          <w:sz w:val="28"/>
          <w:szCs w:val="28"/>
        </w:rPr>
        <w:t>х</w:t>
      </w:r>
      <w:r w:rsidR="00827668" w:rsidRPr="003A1CA8">
        <w:rPr>
          <w:rFonts w:ascii="Times New Roman" w:hAnsi="Times New Roman" w:cs="Times New Roman"/>
          <w:sz w:val="28"/>
          <w:szCs w:val="28"/>
        </w:rPr>
        <w:t xml:space="preserve"> рекомендация</w:t>
      </w:r>
      <w:r w:rsidR="00827668">
        <w:rPr>
          <w:rFonts w:ascii="Times New Roman" w:hAnsi="Times New Roman" w:cs="Times New Roman"/>
          <w:sz w:val="28"/>
          <w:szCs w:val="28"/>
        </w:rPr>
        <w:t>х</w:t>
      </w:r>
      <w:r w:rsidR="00827668" w:rsidRPr="003A1CA8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</w:t>
      </w:r>
      <w:r w:rsidR="00827668">
        <w:rPr>
          <w:rFonts w:ascii="Times New Roman" w:hAnsi="Times New Roman" w:cs="Times New Roman"/>
          <w:sz w:val="28"/>
          <w:szCs w:val="28"/>
        </w:rPr>
        <w:t>обращает внимание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случаях, предусмотренных законодательством РФ, данные нормы распространяются 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иностранные юридические лица.</w:t>
      </w:r>
    </w:p>
    <w:p w:rsidR="00876546" w:rsidRPr="00876546" w:rsidRDefault="00876546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не предусмотрена </w:t>
      </w:r>
      <w:r w:rsidR="00827668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827668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27668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27668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отличие от физических, 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 установлена административная</w:t>
      </w:r>
      <w:r w:rsidR="0082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46" w:rsidRDefault="00827668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Статьей 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19.28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ответственности за незаконное вознаграждение от имени юридического лица (незаконные передача, предложение или обещание от имени или в интересах юридического лица должностному лицу,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оказание ему услуг имущественного характера, предоставление имущественных прав за совершение в интересах данного юридического лица должностным лицом, лицом, выполняющим управленческие функции в коммерческой или иной организации, иностранным должностным лицом либо должностным лицом публичной международной организации действия (бездействие), связанного с занимаемым ими служебным положением, влечет наложение на юридическое лицо административного штрафа).</w:t>
      </w:r>
    </w:p>
    <w:p w:rsidR="00827668" w:rsidRPr="00876546" w:rsidRDefault="00827668" w:rsidP="00827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Следует отметить, что составом ст. 19.28 КоАП РФ охватываются не только действия по даче взятки должностному лицу, что предусмотрено ст.291 УК РФ, но и лицу, выполняющему управленческие функции в коммерческой или иной организации, что относится к преступлению, предусмотренному ст. 204 УК РФ (устанавливающей ответственность за коммерческий подкуп).</w:t>
      </w:r>
    </w:p>
    <w:p w:rsidR="00827668" w:rsidRPr="00876546" w:rsidRDefault="00827668" w:rsidP="00827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взаимоотношениях между коммерческими организациями могут возникать ситуации, когда одна из сторон предлагает работникам контрагента денежные средства, иные материальные блага с целью получения услуг быстрее, бесперебойно или с целью приемки товаров и услуг без достаточного внимания к качеству и количеству передаваемых благ.</w:t>
      </w:r>
    </w:p>
    <w:p w:rsidR="00876546" w:rsidRPr="00876546" w:rsidRDefault="00827668" w:rsidP="0082766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19.28 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не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перечень лиц, чьи неправомерные действия могут привести к привлечению организации к административной ответственности, предусмотренной данной статьей. Судебная практика показывает, что чаще всего такими лицами становятся руководители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нередки случаи, когда своими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противоправные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совершаются 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76546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546" w:rsidRPr="00876546" w:rsidRDefault="00876546" w:rsidP="008765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 могут быть привлечены к ответственности за действия любых работников, чьи неправомерные действия будут признаны совершенными в интересах юридического лица.</w:t>
      </w:r>
    </w:p>
    <w:p w:rsidR="00827668" w:rsidRDefault="00827668" w:rsidP="00814128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546" w:rsidRPr="00876546" w:rsidRDefault="00876546" w:rsidP="00827668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87654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876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физических лиц</w:t>
      </w:r>
    </w:p>
    <w:p w:rsidR="00876546" w:rsidRPr="00876546" w:rsidRDefault="00876546" w:rsidP="008765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4E60" w:rsidRDefault="00876546" w:rsidP="0087654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об ответственности физических лиц за коррупционные правонарушения установлены ст. 13 </w:t>
      </w:r>
      <w:r w:rsidR="00794E60" w:rsidRPr="00CA520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25.12.2008 №273-ФЗ «О противодействии коррупции» (далее – </w:t>
      </w:r>
      <w:r w:rsidR="00794E60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794E60" w:rsidRPr="00CA520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94E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6546" w:rsidRPr="00876546" w:rsidRDefault="00876546" w:rsidP="00176A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</w:t>
      </w:r>
      <w:r w:rsidR="00794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794E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 Соответствующие выдержки из нормативных правовых актов собраны в приложении </w:t>
      </w:r>
      <w:r w:rsidR="00176A9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1 к утвержденным Минтрудом России Методическим рекомендациям относительно мер по противодействию коррупции</w:t>
      </w:r>
      <w:r w:rsidR="00176A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A9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внимание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уделить дисциплинарной ответственности работников за коррупционные нарушения, поскольку именно для их предотвращения работодатели обязаны принимать соответствующие меры.</w:t>
      </w:r>
    </w:p>
    <w:p w:rsidR="00DD7003" w:rsidRPr="00876546" w:rsidRDefault="003D4692" w:rsidP="00DD7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одной из мер по предупреждению коррупции, р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аботодателем в </w:t>
      </w:r>
      <w:r w:rsidR="00105DC5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05DC5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включена а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нтикоррупционная оговорка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ющая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 ряд требований, которые обязуется исполнять работник организации.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наибольший риск совершения коррупционных правонарушений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работников организации,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занимающих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должности,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наиболее распространенными </w:t>
      </w:r>
      <w:r w:rsidR="00105DC5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случаями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подобной оговорки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DD7003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договоры руководителя, его заместителей, руководителей структурных подразделений, главного бухгалтера.</w:t>
      </w:r>
    </w:p>
    <w:p w:rsidR="00DD7003" w:rsidRPr="00876546" w:rsidRDefault="00DD7003" w:rsidP="00DD7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Однако, как показывает судебная практика, подобн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оговорк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включаться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трудовые договоры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работников, в первую очередь тех, кто сталкивается при исполнении своих обязанностей с представителями различных проверяющих и контролирующих государственных органов. К ним можно отнести водителей, сотрудников бухгалтерии, технического обслуживания установок и механизмов (проходящих проверки органов, осуществляющих технический, пожарный надзор) и других работников.</w:t>
      </w:r>
    </w:p>
    <w:p w:rsidR="00DD7003" w:rsidRPr="00876546" w:rsidRDefault="00DD7003" w:rsidP="00DD7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5 ст. 57 ТК РФ по соглашению сторон в трудовой договор могут также включаться права и обязанности работника и работодателя, установленные трудовым законодательством и иными нормативными правовыми актами, содержащими нормы трудового права, локальными нормативными актами, а также права и обязанности работника и работодателя, вытекающие из условий коллективного договора, соглашений.</w:t>
      </w:r>
    </w:p>
    <w:p w:rsidR="00DD7003" w:rsidRPr="00876546" w:rsidRDefault="00DD7003" w:rsidP="00DD70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указанным положением,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работодателями </w:t>
      </w:r>
      <w:r w:rsidR="00105DC5"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атывается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оговорк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включаем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трудовые договоры работников организации. В том случае, когда деятельность работодателя регламентирована специальными нормативными правовыми актами и для него установлены дополнительные ограничения в части недопущения конфликта интересов, работодател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конкретизировать</w:t>
      </w:r>
      <w:r w:rsidR="00105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положения в применяемых антикоррупционных оговорках.</w:t>
      </w:r>
    </w:p>
    <w:p w:rsidR="00105DC5" w:rsidRPr="00876546" w:rsidRDefault="00105DC5" w:rsidP="00105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организации.</w:t>
      </w:r>
    </w:p>
    <w:p w:rsidR="00105DC5" w:rsidRPr="00876546" w:rsidRDefault="00105DC5" w:rsidP="00105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 существует возможность привлечения работника орга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к такой ответственности – при наличии 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локальны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предписывающи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соблюдать меры по противодействию коррупции, разработан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алгоритм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в случае возникновения угрозы нарушения антикоррупционного законодательства,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соблюдении работниками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указанных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в том числе в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нарушения работником положений антикоррупционной оговорки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данном случае работники</w:t>
      </w: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в общем порядке привлечены к дисциплинарной ответственности в виде замечания, выговора или в отдельных случаях увольнения.</w:t>
      </w:r>
    </w:p>
    <w:p w:rsidR="00105DC5" w:rsidRPr="00876546" w:rsidRDefault="00105DC5" w:rsidP="00105D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согласно ст. 192 ТК РФ к дисциплинарным взысканиям, в частности, относится увольнение работника по основаниям, предусмотренным п. 5, 6, 9 или 10 ч. 1 ст. 81, п. 1 ст. 336, а также п. 7 или 7.1 ч. 1 ст. 81 ТК РФ 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 </w:t>
      </w:r>
    </w:p>
    <w:p w:rsidR="00DD7003" w:rsidRPr="00794E60" w:rsidRDefault="00DD7003" w:rsidP="00DD7003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FA9" w:rsidRPr="00794E60" w:rsidRDefault="008D4FA9" w:rsidP="008141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D4FA9" w:rsidRPr="0079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C2"/>
    <w:rsid w:val="00105DC5"/>
    <w:rsid w:val="00176A9E"/>
    <w:rsid w:val="003251E3"/>
    <w:rsid w:val="003A1CA8"/>
    <w:rsid w:val="003B2FD5"/>
    <w:rsid w:val="003D4692"/>
    <w:rsid w:val="003F3CC2"/>
    <w:rsid w:val="00480C3D"/>
    <w:rsid w:val="00586307"/>
    <w:rsid w:val="00627B2E"/>
    <w:rsid w:val="00794E60"/>
    <w:rsid w:val="00814128"/>
    <w:rsid w:val="00827668"/>
    <w:rsid w:val="00876546"/>
    <w:rsid w:val="008D4FA9"/>
    <w:rsid w:val="00DD7003"/>
    <w:rsid w:val="00F9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1493"/>
  <w15:chartTrackingRefBased/>
  <w15:docId w15:val="{08B56D8C-E43D-483A-B94B-8C6F7E55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4D94202DD7660793F37139B910390D70DE128FCE37C13777E08CC2820E47759ADE8F455CB4A306008C8AFEFF8B09A12D9B91E0FEA5D886i0mAG" TargetMode="External"/><Relationship Id="rId4" Type="http://schemas.openxmlformats.org/officeDocument/2006/relationships/hyperlink" Target="consultantplus://offline/ref=9C803AFCB36E731CA80F98BA2BE08A9E9DD756489E7B83C42CEDCF8079F6D89FD69F9378T6p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Светлана Анатольевна</dc:creator>
  <cp:keywords/>
  <dc:description/>
  <cp:lastModifiedBy>Пользователь</cp:lastModifiedBy>
  <cp:revision>4</cp:revision>
  <dcterms:created xsi:type="dcterms:W3CDTF">2021-12-14T09:44:00Z</dcterms:created>
  <dcterms:modified xsi:type="dcterms:W3CDTF">2021-12-14T09:45:00Z</dcterms:modified>
</cp:coreProperties>
</file>