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66754C">
        <w:rPr>
          <w:rFonts w:ascii="Times New Roman" w:hAnsi="Times New Roman" w:cs="Times New Roman"/>
          <w:b/>
          <w:bCs/>
          <w:sz w:val="28"/>
          <w:szCs w:val="28"/>
        </w:rPr>
        <w:t>ГУБЕРНАТОР ЧЕЛЯБИНСКОЙ ОБЛАСТИ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54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54C">
        <w:rPr>
          <w:rFonts w:ascii="Times New Roman" w:hAnsi="Times New Roman" w:cs="Times New Roman"/>
          <w:b/>
          <w:bCs/>
          <w:sz w:val="28"/>
          <w:szCs w:val="28"/>
        </w:rPr>
        <w:t>от 25 июня 2013 г. N 214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54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66754C">
        <w:rPr>
          <w:rFonts w:ascii="Times New Roman" w:hAnsi="Times New Roman" w:cs="Times New Roman"/>
          <w:b/>
          <w:bCs/>
          <w:sz w:val="28"/>
          <w:szCs w:val="28"/>
        </w:rPr>
        <w:t>контроле за</w:t>
      </w:r>
      <w:proofErr w:type="gramEnd"/>
      <w:r w:rsidRPr="0066754C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соответствием расходов государственных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54C">
        <w:rPr>
          <w:rFonts w:ascii="Times New Roman" w:hAnsi="Times New Roman" w:cs="Times New Roman"/>
          <w:b/>
          <w:bCs/>
          <w:sz w:val="28"/>
          <w:szCs w:val="28"/>
        </w:rPr>
        <w:t>гражданских служащих Челябинской области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54C">
        <w:rPr>
          <w:rFonts w:ascii="Times New Roman" w:hAnsi="Times New Roman" w:cs="Times New Roman"/>
          <w:b/>
          <w:bCs/>
          <w:sz w:val="28"/>
          <w:szCs w:val="28"/>
        </w:rPr>
        <w:t>и иных лиц их доходам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54C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и </w:t>
      </w:r>
      <w:hyperlink r:id="rId8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Челябинской области "Об отдельных вопросах, связанных с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осуществлением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43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о контроле за соответствием расходов государственных гражданских служащих Челябинской области и иных лиц их доходам и форму </w:t>
      </w:r>
      <w:hyperlink w:anchor="Par83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о расходах лица, замещающего должность государственной гражданской службы Челябинской области,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средств, за счет которых совершена указанная сделка.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66754C">
        <w:rPr>
          <w:rFonts w:ascii="Times New Roman" w:hAnsi="Times New Roman" w:cs="Times New Roman"/>
          <w:sz w:val="28"/>
          <w:szCs w:val="28"/>
        </w:rPr>
        <w:t>2. Установить, что действие настоящего постановления распространяется на лиц, замещающих: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54C">
        <w:rPr>
          <w:rFonts w:ascii="Times New Roman" w:hAnsi="Times New Roman" w:cs="Times New Roman"/>
          <w:sz w:val="28"/>
          <w:szCs w:val="28"/>
        </w:rPr>
        <w:t xml:space="preserve">государственные должности Челябинской области, указанные в </w:t>
      </w:r>
      <w:hyperlink r:id="rId9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 части 1 статьи 1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области";</w:t>
      </w:r>
      <w:proofErr w:type="gramEnd"/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>муниципальные должности в Челябинской области на постоянной основе;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54C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Челябинской области, включенные в перечень должностей государственной гражданской службы Челябинской области, при назначении на которые граждане, претендующие на замещение должностей государственной гражданской службы Челябинской области, и при замещении которых государственные гражданские служащие </w:t>
      </w:r>
      <w:r w:rsidRPr="0066754C">
        <w:rPr>
          <w:rFonts w:ascii="Times New Roman" w:hAnsi="Times New Roman" w:cs="Times New Roman"/>
          <w:sz w:val="28"/>
          <w:szCs w:val="28"/>
        </w:rPr>
        <w:lastRenderedPageBreak/>
        <w:t>Челябинской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детей;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54C">
        <w:rPr>
          <w:rFonts w:ascii="Times New Roman" w:hAnsi="Times New Roman" w:cs="Times New Roman"/>
          <w:sz w:val="28"/>
          <w:szCs w:val="28"/>
        </w:rPr>
        <w:t>должности муниципальной службы в Челябинской области, включенные в перечни должностей, при назначении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муниципальными нормативными правовыми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 xml:space="preserve">3. Установить, что сведения о расходах, предусмотренные Федеральным </w:t>
      </w:r>
      <w:hyperlink r:id="rId10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от 3 декабря 2012 года N 230-ФЗ "О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за 2012 год представляются до 1 июля 2013 года.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 xml:space="preserve">4. Руководителям органов государственной власти и органов местного самоуправления муниципальных образований Челябинской области довести настоящее постановление персонально под роспись до сведения лиц, замещающих должности, указанные в </w:t>
      </w:r>
      <w:hyperlink w:anchor="Par15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>5. Настоящее постановление подлежит официальному опубликованию.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>Губернатор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>М.В.ЮРЕВИЧ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66754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>Губернатора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>от 25 июня 2013 г. N 214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3"/>
      <w:bookmarkEnd w:id="3"/>
      <w:r w:rsidRPr="0066754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54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66754C">
        <w:rPr>
          <w:rFonts w:ascii="Times New Roman" w:hAnsi="Times New Roman" w:cs="Times New Roman"/>
          <w:b/>
          <w:bCs/>
          <w:sz w:val="28"/>
          <w:szCs w:val="28"/>
        </w:rPr>
        <w:t>контроле за</w:t>
      </w:r>
      <w:proofErr w:type="gramEnd"/>
      <w:r w:rsidRPr="0066754C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соответствием расходов государственных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54C">
        <w:rPr>
          <w:rFonts w:ascii="Times New Roman" w:hAnsi="Times New Roman" w:cs="Times New Roman"/>
          <w:b/>
          <w:bCs/>
          <w:sz w:val="28"/>
          <w:szCs w:val="28"/>
        </w:rPr>
        <w:t>гражданских служащих Челябинской области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54C">
        <w:rPr>
          <w:rFonts w:ascii="Times New Roman" w:hAnsi="Times New Roman" w:cs="Times New Roman"/>
          <w:b/>
          <w:bCs/>
          <w:sz w:val="28"/>
          <w:szCs w:val="28"/>
        </w:rPr>
        <w:t>и иных лиц их доходам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 xml:space="preserve">Настоящее Положение о контроле за соответствием расходов государственных гражданских служащих Челябинской области и иных лиц их доходам (далее именуется - Положение) разработано в соответствии с </w:t>
      </w:r>
      <w:hyperlink r:id="rId11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Челябинской области" и определяет: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54C">
        <w:rPr>
          <w:rFonts w:ascii="Times New Roman" w:hAnsi="Times New Roman" w:cs="Times New Roman"/>
          <w:sz w:val="28"/>
          <w:szCs w:val="28"/>
        </w:rPr>
        <w:t>порядок представления лицом, замещающим должность государственной гражданской службы Челябинской области, и иными лицами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(далее именуются - сведения о расходах);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54C">
        <w:rPr>
          <w:rFonts w:ascii="Times New Roman" w:hAnsi="Times New Roman" w:cs="Times New Roman"/>
          <w:sz w:val="28"/>
          <w:szCs w:val="28"/>
        </w:rPr>
        <w:t>порядок принятия решения об осуществлении контроля за соответствием расходов лица, замещающего должность государственной гражданской службы Челябинской области, и иного лица (далее именуется - гражданский служащий), а также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именуется - контроль за расходами).</w:t>
      </w:r>
      <w:proofErr w:type="gramEnd"/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6675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 xml:space="preserve">Лицо, замещающее должность, указанную в </w:t>
      </w:r>
      <w:hyperlink r:id="rId12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1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области", представляет:</w:t>
      </w:r>
      <w:proofErr w:type="gramEnd"/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54C">
        <w:rPr>
          <w:rFonts w:ascii="Times New Roman" w:hAnsi="Times New Roman" w:cs="Times New Roman"/>
          <w:sz w:val="28"/>
          <w:szCs w:val="28"/>
        </w:rPr>
        <w:t xml:space="preserve">сведения о своих расходах по каждой сделке, совершенной за отчетный период (с 1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</w:t>
      </w:r>
      <w:r w:rsidRPr="0066754C">
        <w:rPr>
          <w:rFonts w:ascii="Times New Roman" w:hAnsi="Times New Roman" w:cs="Times New Roman"/>
          <w:sz w:val="28"/>
          <w:szCs w:val="28"/>
        </w:rPr>
        <w:lastRenderedPageBreak/>
        <w:t>три последних года, предшествующих совершению сделки, а также об источниках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сделка;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54C">
        <w:rPr>
          <w:rFonts w:ascii="Times New Roman" w:hAnsi="Times New Roman" w:cs="Times New Roman"/>
          <w:sz w:val="28"/>
          <w:szCs w:val="28"/>
        </w:rPr>
        <w:t>сведения о расходах супруги (супруга) и несовершеннолетних детей по каждой сделке, совершенной за отчетный период (с 1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>, а также об источниках получения средств, за счет которых совершена сделка.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представляются не позднее 30 апреля года, следующего за отчетным, по форме </w:t>
      </w:r>
      <w:hyperlink w:anchor="Par83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о расходах лица, замещающего должность государственной гражданской службы Челябинской области,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организаций) и об источниках получения средств, за счет которых совершена указанная сделка (далее именуется - Справка),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>4. Сведения о расходах представляются в кадровую службу соответствующего органа государственной власти или органа местного самоуправления муниципального образования Челябинской области по месту представления в установленном порядке сведений о доходах, об имуществе и обязательствах имущественного характера.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>Сведения о расходах, представленные гражданскими служащими, замещающими должности категории "руководители" высшей и главной групп должностей государственной гражданской службы Челябинской области, назначение на которые осуществляется Губернатором Челябинской области, направляются кадровой службой государственного органа Челябинской области в Управление государственной службы Правительства Челябинской области.</w:t>
      </w:r>
      <w:proofErr w:type="gramEnd"/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>6. Сведения о расходах, представляемые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 и его супруги (супруга) за три последних года, предшествующих совершению сделки, представленные в соответствии с настоящим Положением, размещаются в информационно-телекоммуникационной сети Интернет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на соответствующих официальных сайтах органов государственной власти и органов местного самоуправления </w:t>
      </w:r>
      <w:r w:rsidRPr="0066754C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Челябинской области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 xml:space="preserve">Контроль за соответствием расходов гражданского служащего, а также расходов его супруги (супруга) и несовершеннолетних детей общему доходу гражданского служащего и его супруги (супруга) за три последних года, предшествующих совершению сделки, осуществляется в порядке, предусмотренном Федеральным </w:t>
      </w:r>
      <w:hyperlink r:id="rId16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иными нормативными правовыми актами Российской Федерации, по решению Губернатора Челябинской области либо уполномоченного им должностного лица.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 xml:space="preserve">Решение об осуществлении контроля за расходами принимается в форме правового акта отдельно в отношении каждого лица, замещающего должность, указанную в </w:t>
      </w:r>
      <w:hyperlink r:id="rId17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1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их доходам, и о внесении изменений в некоторые законы Челябинской области".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 xml:space="preserve">Кадровая служба соответствующего органа государственной власти или органа местного самоуправления муниципального образования Челябинской области не позднее 3 рабочих дней со дня представления сведений, предусмотренных </w:t>
      </w:r>
      <w:hyperlink w:anchor="Par51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настоящего Положения, либо поступления информации, предусмотренной </w:t>
      </w:r>
      <w:hyperlink r:id="rId21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уведомляет в письменном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об этом лицо, уполномоченное принимать решение об осуществлении контроля за расходами.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>в Управление государственной службы Правительства Челябинской области для подготовки проекта решения об осуществлении в установленном порядке контроля за расходами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>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 xml:space="preserve">11. На основании поступившей информации (уведомления) лицо, уполномоченное принимать решение об осуществлении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расходами, не позднее 5 рабочих дней со дня поступления такой информации принимает решение об осуществлении контроля за расходами и направляет соответствующие запросы в целях проверки достоверности и полноты сведений о расходах.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профилактику коррупционных и иных правонарушений в органах государственной власти и органах местного самоуправления муниципальных образований Челябинской области, принимают участие в осуществлении контроля за расходами в пределах своей </w:t>
      </w:r>
      <w:r w:rsidRPr="0066754C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в соответствии со </w:t>
      </w:r>
      <w:hyperlink r:id="rId22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" и обеспечивают соответственно уведомление в письменной форме о начале проверки лица, в отношении которого принято решение о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расходами, в течение 2 рабочих дней со дня принятия такого решения.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Управлением государственной службы Правительства Челябинской области в порядке, установленном Федеральным </w:t>
      </w:r>
      <w:hyperlink r:id="rId23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от 25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декабря 2008 года N 273-ФЗ "О противодействии коррупции" и Федеральным </w:t>
      </w:r>
      <w:hyperlink r:id="rId24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от 3 декабря 2012 года N 230-ФЗ "О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 xml:space="preserve">14. Результаты осуществления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расходами рассматриваются в установленном порядке на заседаниях Комиссии по противодействию коррупции в Челябинской области и (или) соответствующей комиссии по соблюдению требований к служебному поведению и урегулированию конфликта интересов.</w:t>
      </w:r>
    </w:p>
    <w:p w:rsidR="0066754C" w:rsidRPr="0066754C" w:rsidRDefault="0066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54C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6754C">
        <w:rPr>
          <w:rFonts w:ascii="Times New Roman" w:hAnsi="Times New Roman" w:cs="Times New Roman"/>
          <w:sz w:val="28"/>
          <w:szCs w:val="28"/>
        </w:rPr>
        <w:t xml:space="preserve">Сведения о расходах, представленные в соответствии с настоящим Положением, и информация о результатах осуществления контроля за расходами лица, замещающего должность, указанную в </w:t>
      </w:r>
      <w:hyperlink r:id="rId25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66754C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1</w:t>
        </w:r>
      </w:hyperlink>
      <w:r w:rsidRPr="0066754C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28.02.2013 г. N 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</w:t>
      </w:r>
      <w:proofErr w:type="gramEnd"/>
      <w:r w:rsidRPr="0066754C">
        <w:rPr>
          <w:rFonts w:ascii="Times New Roman" w:hAnsi="Times New Roman" w:cs="Times New Roman"/>
          <w:sz w:val="28"/>
          <w:szCs w:val="28"/>
        </w:rPr>
        <w:t xml:space="preserve"> иных лиц их доходам, и о внесении изменений в некоторые законы Челябинской области", а также за расходами его супруги (супруга) и несовершеннолетних детей приобщаются к его личному делу.</w:t>
      </w: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73"/>
      <w:bookmarkStart w:id="6" w:name="_GoBack"/>
      <w:bookmarkEnd w:id="5"/>
      <w:bookmarkEnd w:id="6"/>
      <w:r>
        <w:rPr>
          <w:rFonts w:ascii="Calibri" w:hAnsi="Calibri" w:cs="Calibri"/>
        </w:rPr>
        <w:lastRenderedPageBreak/>
        <w:t>Утверждена</w:t>
      </w: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июня 2013 г. N 214</w:t>
      </w: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pStyle w:val="ConsPlusNonformat"/>
      </w:pPr>
      <w:r>
        <w:t>В _________________________________________________________________________</w:t>
      </w:r>
    </w:p>
    <w:p w:rsidR="0066754C" w:rsidRDefault="0066754C">
      <w:pPr>
        <w:pStyle w:val="ConsPlusNonformat"/>
      </w:pPr>
      <w:r>
        <w:t xml:space="preserve">             </w:t>
      </w:r>
      <w:proofErr w:type="gramStart"/>
      <w:r>
        <w:t>(указывается наименование кадрового подразделения</w:t>
      </w:r>
      <w:proofErr w:type="gramEnd"/>
    </w:p>
    <w:p w:rsidR="0066754C" w:rsidRDefault="0066754C">
      <w:pPr>
        <w:pStyle w:val="ConsPlusNonformat"/>
      </w:pPr>
      <w:r>
        <w:t xml:space="preserve">                 государственного (муниципального) органа)</w:t>
      </w:r>
    </w:p>
    <w:p w:rsidR="0066754C" w:rsidRDefault="0066754C">
      <w:pPr>
        <w:pStyle w:val="ConsPlusNonformat"/>
      </w:pPr>
    </w:p>
    <w:p w:rsidR="0066754C" w:rsidRDefault="0066754C">
      <w:pPr>
        <w:pStyle w:val="ConsPlusNonformat"/>
      </w:pPr>
      <w:bookmarkStart w:id="7" w:name="Par83"/>
      <w:bookmarkEnd w:id="7"/>
      <w:r>
        <w:t xml:space="preserve">                                  СПРАВКА</w:t>
      </w:r>
    </w:p>
    <w:p w:rsidR="0066754C" w:rsidRDefault="0066754C">
      <w:pPr>
        <w:pStyle w:val="ConsPlusNonformat"/>
      </w:pPr>
      <w:r>
        <w:t xml:space="preserve">                  о расходах лица, замещающего должность</w:t>
      </w:r>
    </w:p>
    <w:p w:rsidR="0066754C" w:rsidRDefault="0066754C">
      <w:pPr>
        <w:pStyle w:val="ConsPlusNonformat"/>
      </w:pPr>
      <w:r>
        <w:t xml:space="preserve">          государственной гражданской службы Челябинской области,</w:t>
      </w:r>
    </w:p>
    <w:p w:rsidR="0066754C" w:rsidRDefault="0066754C">
      <w:pPr>
        <w:pStyle w:val="ConsPlusNonformat"/>
      </w:pPr>
      <w:r>
        <w:t xml:space="preserve">          иного лица по каждой сделке по приобретению земельного</w:t>
      </w:r>
    </w:p>
    <w:p w:rsidR="0066754C" w:rsidRDefault="0066754C">
      <w:pPr>
        <w:pStyle w:val="ConsPlusNonformat"/>
      </w:pPr>
      <w:r>
        <w:t xml:space="preserve">           участка, другого объекта недвижимости, транспортного</w:t>
      </w:r>
    </w:p>
    <w:p w:rsidR="0066754C" w:rsidRDefault="0066754C">
      <w:pPr>
        <w:pStyle w:val="ConsPlusNonformat"/>
      </w:pPr>
      <w:r>
        <w:t xml:space="preserve">            </w:t>
      </w:r>
      <w:proofErr w:type="gramStart"/>
      <w:r>
        <w:t>средства, ценных бумаг, акций (долей участия, паев</w:t>
      </w:r>
      <w:proofErr w:type="gramEnd"/>
    </w:p>
    <w:p w:rsidR="0066754C" w:rsidRDefault="0066754C">
      <w:pPr>
        <w:pStyle w:val="ConsPlusNonformat"/>
      </w:pPr>
      <w:r>
        <w:t xml:space="preserve">              в уставных (складочных) капиталах организаций)</w:t>
      </w:r>
    </w:p>
    <w:p w:rsidR="0066754C" w:rsidRDefault="0066754C">
      <w:pPr>
        <w:pStyle w:val="ConsPlusNonformat"/>
      </w:pPr>
      <w:r>
        <w:t xml:space="preserve">            и об источниках получения средств, за счет которых</w:t>
      </w:r>
    </w:p>
    <w:p w:rsidR="0066754C" w:rsidRDefault="0066754C">
      <w:pPr>
        <w:pStyle w:val="ConsPlusNonformat"/>
      </w:pPr>
      <w:r>
        <w:t xml:space="preserve">                        совершена указанная сделка</w:t>
      </w:r>
    </w:p>
    <w:p w:rsidR="0066754C" w:rsidRDefault="0066754C">
      <w:pPr>
        <w:pStyle w:val="ConsPlusNonformat"/>
      </w:pPr>
    </w:p>
    <w:p w:rsidR="0066754C" w:rsidRDefault="0066754C">
      <w:pPr>
        <w:pStyle w:val="ConsPlusNonformat"/>
      </w:pPr>
      <w:r>
        <w:t xml:space="preserve">    Я ____________________________________________________________________,</w:t>
      </w:r>
    </w:p>
    <w:p w:rsidR="0066754C" w:rsidRDefault="0066754C">
      <w:pPr>
        <w:pStyle w:val="ConsPlusNonformat"/>
      </w:pPr>
      <w:r>
        <w:t xml:space="preserve">                     (фамилия, имя, отчество, дата рождения)</w:t>
      </w:r>
    </w:p>
    <w:p w:rsidR="0066754C" w:rsidRDefault="0066754C">
      <w:pPr>
        <w:pStyle w:val="ConsPlusNonformat"/>
      </w:pPr>
      <w:r>
        <w:t>___________________________________________________________________________</w:t>
      </w:r>
    </w:p>
    <w:p w:rsidR="0066754C" w:rsidRDefault="0066754C">
      <w:pPr>
        <w:pStyle w:val="ConsPlusNonformat"/>
      </w:pPr>
      <w:r>
        <w:t xml:space="preserve">                (место службы (работы) и занимаемая должность)</w:t>
      </w:r>
    </w:p>
    <w:p w:rsidR="0066754C" w:rsidRDefault="0066754C">
      <w:pPr>
        <w:pStyle w:val="ConsPlusNonformat"/>
      </w:pPr>
      <w:r>
        <w:t>__________________________________________________________________________,</w:t>
      </w:r>
    </w:p>
    <w:p w:rsidR="0066754C" w:rsidRDefault="0066754C">
      <w:pPr>
        <w:pStyle w:val="ConsPlusNonformat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66754C" w:rsidRDefault="0066754C">
      <w:pPr>
        <w:pStyle w:val="ConsPlusNonformat"/>
      </w:pPr>
      <w:r>
        <w:t xml:space="preserve">                             (адрес места жительства и (или) регистрации)</w:t>
      </w:r>
    </w:p>
    <w:p w:rsidR="0066754C" w:rsidRDefault="0066754C">
      <w:pPr>
        <w:pStyle w:val="ConsPlusNonformat"/>
      </w:pPr>
      <w:r>
        <w:t>___________________________________________________________________________</w:t>
      </w:r>
    </w:p>
    <w:p w:rsidR="0066754C" w:rsidRDefault="0066754C">
      <w:pPr>
        <w:pStyle w:val="ConsPlusNonformat"/>
      </w:pPr>
      <w:r>
        <w:t>__________________________________________________________________________,</w:t>
      </w:r>
    </w:p>
    <w:p w:rsidR="0066754C" w:rsidRDefault="0066754C">
      <w:pPr>
        <w:pStyle w:val="ConsPlusNonformat"/>
      </w:pPr>
      <w:r>
        <w:t>сообщаю,  что в отчетный  период с 1 января 20___ г. по 31 декабря 20___ г.</w:t>
      </w:r>
    </w:p>
    <w:p w:rsidR="0066754C" w:rsidRDefault="0066754C">
      <w:pPr>
        <w:pStyle w:val="ConsPlusNonformat"/>
      </w:pPr>
      <w:r>
        <w:t>___________________________________________________________________________</w:t>
      </w:r>
    </w:p>
    <w:p w:rsidR="0066754C" w:rsidRDefault="0066754C">
      <w:pPr>
        <w:pStyle w:val="ConsPlusNonformat"/>
      </w:pPr>
      <w:r>
        <w:t xml:space="preserve">       (мною, супругой (супругом), несовершеннолетним ребенком </w:t>
      </w:r>
      <w:hyperlink w:anchor="Par139" w:history="1">
        <w:r>
          <w:rPr>
            <w:color w:val="0000FF"/>
          </w:rPr>
          <w:t>&lt;1&gt;</w:t>
        </w:r>
      </w:hyperlink>
      <w:r>
        <w:t>)</w:t>
      </w:r>
    </w:p>
    <w:p w:rsidR="0066754C" w:rsidRDefault="0066754C">
      <w:pPr>
        <w:pStyle w:val="ConsPlusNonformat"/>
      </w:pPr>
      <w:r>
        <w:t>___________________________________________________________________________</w:t>
      </w:r>
    </w:p>
    <w:p w:rsidR="0066754C" w:rsidRDefault="0066754C">
      <w:pPr>
        <w:pStyle w:val="ConsPlusNonformat"/>
      </w:pPr>
      <w:r>
        <w:t>___________________________________________________________________________</w:t>
      </w:r>
    </w:p>
    <w:p w:rsidR="0066754C" w:rsidRDefault="0066754C">
      <w:pPr>
        <w:pStyle w:val="ConsPlusNonformat"/>
      </w:pPr>
      <w:r>
        <w:t>___________________________________________________________________________</w:t>
      </w:r>
    </w:p>
    <w:p w:rsidR="0066754C" w:rsidRDefault="0066754C">
      <w:pPr>
        <w:pStyle w:val="ConsPlusNonformat"/>
      </w:pPr>
    </w:p>
    <w:p w:rsidR="0066754C" w:rsidRDefault="0066754C">
      <w:pPr>
        <w:pStyle w:val="ConsPlusNonformat"/>
      </w:pPr>
      <w:r>
        <w:t xml:space="preserve">   Приобретен (но, </w:t>
      </w:r>
      <w:proofErr w:type="spellStart"/>
      <w:r>
        <w:t>ны</w:t>
      </w:r>
      <w:proofErr w:type="spellEnd"/>
      <w:r>
        <w:t>) ____________________________________________________</w:t>
      </w:r>
    </w:p>
    <w:p w:rsidR="0066754C" w:rsidRDefault="0066754C">
      <w:pPr>
        <w:pStyle w:val="ConsPlusNonformat"/>
      </w:pPr>
      <w:r>
        <w:t xml:space="preserve">                         </w:t>
      </w:r>
      <w:proofErr w:type="gramStart"/>
      <w:r>
        <w:t>(земельный участок, другой объект недвижимости,</w:t>
      </w:r>
      <w:proofErr w:type="gramEnd"/>
    </w:p>
    <w:p w:rsidR="0066754C" w:rsidRDefault="0066754C">
      <w:pPr>
        <w:pStyle w:val="ConsPlusNonformat"/>
      </w:pPr>
      <w:r>
        <w:t>___________________________________________________________________________</w:t>
      </w:r>
    </w:p>
    <w:p w:rsidR="0066754C" w:rsidRDefault="0066754C">
      <w:pPr>
        <w:pStyle w:val="ConsPlusNonformat"/>
      </w:pPr>
      <w:r>
        <w:t xml:space="preserve">       </w:t>
      </w:r>
      <w:proofErr w:type="gramStart"/>
      <w:r>
        <w:t>транспортное средство, ценные бумаги, акции (доли участия,</w:t>
      </w:r>
      <w:proofErr w:type="gramEnd"/>
    </w:p>
    <w:p w:rsidR="0066754C" w:rsidRDefault="0066754C">
      <w:pPr>
        <w:pStyle w:val="ConsPlusNonformat"/>
      </w:pPr>
      <w:r>
        <w:t>___________________________________________________________________________</w:t>
      </w:r>
    </w:p>
    <w:p w:rsidR="0066754C" w:rsidRDefault="0066754C">
      <w:pPr>
        <w:pStyle w:val="ConsPlusNonformat"/>
      </w:pPr>
      <w:r>
        <w:t xml:space="preserve">            паи в уставных (складочных) капиталах организаций)</w:t>
      </w:r>
    </w:p>
    <w:p w:rsidR="0066754C" w:rsidRDefault="0066754C">
      <w:pPr>
        <w:pStyle w:val="ConsPlusNonformat"/>
      </w:pPr>
      <w:r>
        <w:t>на основании ______________________________________________________________</w:t>
      </w:r>
    </w:p>
    <w:p w:rsidR="0066754C" w:rsidRDefault="0066754C">
      <w:pPr>
        <w:pStyle w:val="ConsPlusNonformat"/>
      </w:pPr>
      <w:r>
        <w:t xml:space="preserve">                           </w:t>
      </w:r>
      <w:proofErr w:type="gramStart"/>
      <w:r>
        <w:t>(договор купли-продажи или иное</w:t>
      </w:r>
      <w:proofErr w:type="gramEnd"/>
    </w:p>
    <w:p w:rsidR="0066754C" w:rsidRDefault="0066754C">
      <w:pPr>
        <w:pStyle w:val="ConsPlusNonformat"/>
      </w:pPr>
      <w:r>
        <w:t xml:space="preserve">предусмотренное законом основание приобретения права собственности </w:t>
      </w:r>
      <w:hyperlink w:anchor="Par143" w:history="1">
        <w:r>
          <w:rPr>
            <w:color w:val="0000FF"/>
          </w:rPr>
          <w:t>&lt;2&gt;</w:t>
        </w:r>
      </w:hyperlink>
      <w:r>
        <w:t>).</w:t>
      </w:r>
    </w:p>
    <w:p w:rsidR="0066754C" w:rsidRDefault="0066754C">
      <w:pPr>
        <w:pStyle w:val="ConsPlusNonformat"/>
      </w:pPr>
    </w:p>
    <w:p w:rsidR="0066754C" w:rsidRDefault="0066754C">
      <w:pPr>
        <w:pStyle w:val="ConsPlusNonformat"/>
      </w:pPr>
      <w:r>
        <w:t xml:space="preserve">    Сумма сделки __________________________________________________ рублей.</w:t>
      </w:r>
    </w:p>
    <w:p w:rsidR="0066754C" w:rsidRDefault="0066754C">
      <w:pPr>
        <w:pStyle w:val="ConsPlusNonformat"/>
      </w:pPr>
    </w:p>
    <w:p w:rsidR="0066754C" w:rsidRDefault="0066754C">
      <w:pPr>
        <w:pStyle w:val="ConsPlusNonformat"/>
      </w:pPr>
      <w:r>
        <w:t xml:space="preserve">    Источниками  получения  средств, за счет которых приобретено имущество,</w:t>
      </w:r>
    </w:p>
    <w:p w:rsidR="0066754C" w:rsidRDefault="0066754C">
      <w:pPr>
        <w:pStyle w:val="ConsPlusNonformat"/>
      </w:pPr>
      <w:r>
        <w:t xml:space="preserve">являются </w:t>
      </w:r>
      <w:hyperlink w:anchor="Par145" w:history="1">
        <w:r>
          <w:rPr>
            <w:color w:val="0000FF"/>
          </w:rPr>
          <w:t>&lt;3&gt;</w:t>
        </w:r>
      </w:hyperlink>
      <w:r>
        <w:t>:</w:t>
      </w:r>
    </w:p>
    <w:p w:rsidR="0066754C" w:rsidRDefault="0066754C">
      <w:pPr>
        <w:pStyle w:val="ConsPlusNonformat"/>
      </w:pPr>
      <w:r>
        <w:t>___________________________________________________________________________</w:t>
      </w:r>
    </w:p>
    <w:p w:rsidR="0066754C" w:rsidRDefault="0066754C">
      <w:pPr>
        <w:pStyle w:val="ConsPlusNonformat"/>
      </w:pPr>
      <w:r>
        <w:t>___________________________________________________________________________</w:t>
      </w:r>
    </w:p>
    <w:p w:rsidR="0066754C" w:rsidRDefault="0066754C">
      <w:pPr>
        <w:pStyle w:val="ConsPlusNonformat"/>
      </w:pPr>
    </w:p>
    <w:p w:rsidR="0066754C" w:rsidRDefault="0066754C">
      <w:pPr>
        <w:pStyle w:val="ConsPlusNonformat"/>
      </w:pPr>
      <w:r>
        <w:t xml:space="preserve">    Сумма  общего  дохода  лица,  представляющего  настоящую справку, и его</w:t>
      </w:r>
    </w:p>
    <w:p w:rsidR="0066754C" w:rsidRDefault="0066754C">
      <w:pPr>
        <w:pStyle w:val="ConsPlusNonformat"/>
      </w:pPr>
      <w:r>
        <w:t>супруги  (супруга)  за  три  последних года,   предшествующих  приобретению</w:t>
      </w:r>
    </w:p>
    <w:p w:rsidR="0066754C" w:rsidRDefault="0066754C">
      <w:pPr>
        <w:pStyle w:val="ConsPlusNonformat"/>
      </w:pPr>
      <w:r>
        <w:t>имущества, ________________________________________________________ рублей.</w:t>
      </w:r>
    </w:p>
    <w:p w:rsidR="0066754C" w:rsidRDefault="0066754C">
      <w:pPr>
        <w:pStyle w:val="ConsPlusNonformat"/>
      </w:pPr>
    </w:p>
    <w:p w:rsidR="0066754C" w:rsidRDefault="0066754C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66754C" w:rsidRDefault="0066754C">
      <w:pPr>
        <w:pStyle w:val="ConsPlusNonformat"/>
      </w:pPr>
    </w:p>
    <w:p w:rsidR="0066754C" w:rsidRDefault="0066754C">
      <w:pPr>
        <w:pStyle w:val="ConsPlusNonformat"/>
      </w:pPr>
      <w:r>
        <w:t>"___" ___________ 20__ г.        __________________________________________</w:t>
      </w:r>
    </w:p>
    <w:p w:rsidR="0066754C" w:rsidRDefault="0066754C">
      <w:pPr>
        <w:pStyle w:val="ConsPlusNonformat"/>
      </w:pPr>
      <w:r>
        <w:t xml:space="preserve">                                   (подпись лица, представившего справку)</w:t>
      </w:r>
    </w:p>
    <w:p w:rsidR="0066754C" w:rsidRDefault="0066754C">
      <w:pPr>
        <w:pStyle w:val="ConsPlusNonformat"/>
      </w:pPr>
    </w:p>
    <w:p w:rsidR="0066754C" w:rsidRDefault="0066754C">
      <w:pPr>
        <w:pStyle w:val="ConsPlusNonformat"/>
      </w:pPr>
      <w:r>
        <w:t>___________________________________________________________________________</w:t>
      </w:r>
    </w:p>
    <w:p w:rsidR="0066754C" w:rsidRDefault="0066754C">
      <w:pPr>
        <w:pStyle w:val="ConsPlusNonformat"/>
      </w:pPr>
      <w:r>
        <w:lastRenderedPageBreak/>
        <w:t xml:space="preserve">              (Ф.И.О., подпись лица, принявшего справку, дата)</w:t>
      </w:r>
    </w:p>
    <w:p w:rsidR="0066754C" w:rsidRDefault="0066754C">
      <w:pPr>
        <w:pStyle w:val="ConsPlusNonformat"/>
      </w:pPr>
    </w:p>
    <w:p w:rsidR="0066754C" w:rsidRDefault="0066754C">
      <w:pPr>
        <w:pStyle w:val="ConsPlusNonformat"/>
      </w:pPr>
      <w:r>
        <w:t xml:space="preserve">    --------------------------------</w:t>
      </w:r>
    </w:p>
    <w:p w:rsidR="0066754C" w:rsidRDefault="0066754C">
      <w:pPr>
        <w:pStyle w:val="ConsPlusNonformat"/>
      </w:pPr>
      <w:bookmarkStart w:id="8" w:name="Par139"/>
      <w:bookmarkEnd w:id="8"/>
      <w:r>
        <w:t xml:space="preserve">    &lt;1</w:t>
      </w:r>
      <w:proofErr w:type="gramStart"/>
      <w:r>
        <w:t>&gt;    Е</w:t>
      </w:r>
      <w:proofErr w:type="gramEnd"/>
      <w:r>
        <w:t>сли    сделка    совершена    супругой   (супругом)   и   (или)</w:t>
      </w:r>
    </w:p>
    <w:p w:rsidR="0066754C" w:rsidRDefault="0066754C">
      <w:pPr>
        <w:pStyle w:val="ConsPlusNonformat"/>
      </w:pPr>
      <w:r>
        <w:t>несовершеннолетним  ребенком,  указываются  фамилия,  имя,  отчество,  дата</w:t>
      </w:r>
    </w:p>
    <w:p w:rsidR="0066754C" w:rsidRDefault="0066754C">
      <w:pPr>
        <w:pStyle w:val="ConsPlusNonformat"/>
      </w:pPr>
      <w:r>
        <w:t>рождения, место жительства и (или) место регистрации соответственно супруги</w:t>
      </w:r>
    </w:p>
    <w:p w:rsidR="0066754C" w:rsidRDefault="0066754C">
      <w:pPr>
        <w:pStyle w:val="ConsPlusNonformat"/>
      </w:pPr>
      <w:r>
        <w:t>(супруга) и (или) несовершеннолетнего ребенка.</w:t>
      </w:r>
    </w:p>
    <w:p w:rsidR="0066754C" w:rsidRDefault="0066754C">
      <w:pPr>
        <w:pStyle w:val="ConsPlusNonformat"/>
      </w:pPr>
      <w:bookmarkStart w:id="9" w:name="Par143"/>
      <w:bookmarkEnd w:id="9"/>
      <w:r>
        <w:t xml:space="preserve">    &lt;2</w:t>
      </w:r>
      <w:proofErr w:type="gramStart"/>
      <w:r>
        <w:t>&gt;  К</w:t>
      </w:r>
      <w:proofErr w:type="gramEnd"/>
      <w:r>
        <w:t xml:space="preserve">  Справке  прилагается  копия  договора  или  иного  документа  о</w:t>
      </w:r>
    </w:p>
    <w:p w:rsidR="0066754C" w:rsidRDefault="0066754C">
      <w:pPr>
        <w:pStyle w:val="ConsPlusNonformat"/>
      </w:pPr>
      <w:proofErr w:type="gramStart"/>
      <w:r>
        <w:t>приобретении</w:t>
      </w:r>
      <w:proofErr w:type="gramEnd"/>
      <w:r>
        <w:t xml:space="preserve"> права собственности.</w:t>
      </w:r>
    </w:p>
    <w:p w:rsidR="0066754C" w:rsidRDefault="0066754C">
      <w:pPr>
        <w:pStyle w:val="ConsPlusNonformat"/>
      </w:pPr>
      <w:bookmarkStart w:id="10" w:name="Par145"/>
      <w:bookmarkEnd w:id="10"/>
      <w:r>
        <w:t xml:space="preserve">    &lt;3&gt;  Доход  по  основному  месту работы лица, представившего справку, и</w:t>
      </w:r>
    </w:p>
    <w:p w:rsidR="0066754C" w:rsidRDefault="0066754C">
      <w:pPr>
        <w:pStyle w:val="ConsPlusNonformat"/>
      </w:pPr>
      <w:proofErr w:type="gramStart"/>
      <w:r>
        <w:t>его супруги (супруга) (указываются фамилия, имя, отчество, место жительства</w:t>
      </w:r>
      <w:proofErr w:type="gramEnd"/>
    </w:p>
    <w:p w:rsidR="0066754C" w:rsidRDefault="0066754C">
      <w:pPr>
        <w:pStyle w:val="ConsPlusNonformat"/>
      </w:pPr>
      <w:r>
        <w:t>и  (или)  место  регистрации супруги (супруга); доход указанных лиц от иной</w:t>
      </w:r>
    </w:p>
    <w:p w:rsidR="0066754C" w:rsidRDefault="0066754C">
      <w:pPr>
        <w:pStyle w:val="ConsPlusNonformat"/>
      </w:pPr>
      <w:r>
        <w:t>разрешенной  законом  деятельности;  доход  от  вкладов  в  банках  и  иных</w:t>
      </w:r>
    </w:p>
    <w:p w:rsidR="0066754C" w:rsidRDefault="0066754C">
      <w:pPr>
        <w:pStyle w:val="ConsPlusNonformat"/>
      </w:pPr>
      <w:r>
        <w:t xml:space="preserve">кредитных  </w:t>
      </w:r>
      <w:proofErr w:type="gramStart"/>
      <w:r>
        <w:t>организациях</w:t>
      </w:r>
      <w:proofErr w:type="gramEnd"/>
      <w:r>
        <w:t>;  накопления  за  предыдущие годы; наследство; дар;</w:t>
      </w:r>
    </w:p>
    <w:p w:rsidR="0066754C" w:rsidRDefault="0066754C">
      <w:pPr>
        <w:pStyle w:val="ConsPlusNonformat"/>
      </w:pPr>
      <w:r>
        <w:t>заем;  ипотека;  доход  от продажи имущества; иные кредитные обязательства;</w:t>
      </w:r>
    </w:p>
    <w:p w:rsidR="0066754C" w:rsidRDefault="0066754C">
      <w:pPr>
        <w:pStyle w:val="ConsPlusNonformat"/>
      </w:pPr>
      <w:r>
        <w:t>другое.</w:t>
      </w: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54C" w:rsidRDefault="006675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50F6" w:rsidRDefault="00E050F6"/>
    <w:sectPr w:rsidR="00E050F6" w:rsidSect="006675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5"/>
    <w:rsid w:val="00354BD5"/>
    <w:rsid w:val="0066754C"/>
    <w:rsid w:val="00E0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2FF055BAF5D135284610B34E293C97224BF4C0633A40D136F579C629C19CADA4C8E16682B525B166117LAf4E" TargetMode="External"/><Relationship Id="rId13" Type="http://schemas.openxmlformats.org/officeDocument/2006/relationships/hyperlink" Target="consultantplus://offline/ref=1152FF055BAF5D135284610B34E293C97224BF4C0633A40D136F579C629C19CADA4C8E16682B525B166115LAfDE" TargetMode="External"/><Relationship Id="rId18" Type="http://schemas.openxmlformats.org/officeDocument/2006/relationships/hyperlink" Target="consultantplus://offline/ref=1152FF055BAF5D135284610B34E293C97224BF4C0633A40D136F579C629C19CADA4C8E16682B525B166115LAfDE" TargetMode="External"/><Relationship Id="rId26" Type="http://schemas.openxmlformats.org/officeDocument/2006/relationships/hyperlink" Target="consultantplus://offline/ref=1152FF055BAF5D135284610B34E293C97224BF4C0633A40D136F579C629C19CADA4C8E16682B525B166115LAf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152FF055BAF5D1352847F06228ECCC27A2CE9440A34AB5A4F300CC13595139D9D03D7542C265358L1f6E" TargetMode="External"/><Relationship Id="rId7" Type="http://schemas.openxmlformats.org/officeDocument/2006/relationships/hyperlink" Target="consultantplus://offline/ref=1152FF055BAF5D1352847F06228ECCC27A2AE4430E3CAB5A4F300CC135L9f5E" TargetMode="External"/><Relationship Id="rId12" Type="http://schemas.openxmlformats.org/officeDocument/2006/relationships/hyperlink" Target="consultantplus://offline/ref=1152FF055BAF5D135284610B34E293C97224BF4C0633A40D136F579C629C19CADA4C8E16682B525B16611DLAfDE" TargetMode="External"/><Relationship Id="rId17" Type="http://schemas.openxmlformats.org/officeDocument/2006/relationships/hyperlink" Target="consultantplus://offline/ref=1152FF055BAF5D135284610B34E293C97224BF4C0633A40D136F579C629C19CADA4C8E16682B525B16611DLAfDE" TargetMode="External"/><Relationship Id="rId25" Type="http://schemas.openxmlformats.org/officeDocument/2006/relationships/hyperlink" Target="consultantplus://offline/ref=1152FF055BAF5D135284610B34E293C97224BF4C0633A40D136F579C629C19CADA4C8E16682B525B16611DLAfD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52FF055BAF5D1352847F06228ECCC27A2CE9440A34AB5A4F300CC135L9f5E" TargetMode="External"/><Relationship Id="rId20" Type="http://schemas.openxmlformats.org/officeDocument/2006/relationships/hyperlink" Target="consultantplus://offline/ref=1152FF055BAF5D135284610B34E293C97224BF4C0633A40D136F579C629C19CADA4C8E16682B525B166116LAf5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52FF055BAF5D1352847F06228ECCC27A2CE9440A34AB5A4F300CC13595139D9D03D7542C265359L1fFE" TargetMode="External"/><Relationship Id="rId11" Type="http://schemas.openxmlformats.org/officeDocument/2006/relationships/hyperlink" Target="consultantplus://offline/ref=1152FF055BAF5D135284610B34E293C97224BF4C0633A40D136F579C629C19CADA4C8E16682B525B166117LAf4E" TargetMode="External"/><Relationship Id="rId24" Type="http://schemas.openxmlformats.org/officeDocument/2006/relationships/hyperlink" Target="consultantplus://offline/ref=1152FF055BAF5D1352847F06228ECCC27A2CE9440A34AB5A4F300CC135L9f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52FF055BAF5D135284610B34E293C97224BF4C0633A40D136F579C629C19CADA4C8E16682B525B166116LAf5E" TargetMode="External"/><Relationship Id="rId23" Type="http://schemas.openxmlformats.org/officeDocument/2006/relationships/hyperlink" Target="consultantplus://offline/ref=1152FF055BAF5D1352847F06228ECCC27A2AE7480D3DAB5A4F300CC135L9f5E" TargetMode="External"/><Relationship Id="rId28" Type="http://schemas.openxmlformats.org/officeDocument/2006/relationships/hyperlink" Target="consultantplus://offline/ref=1152FF055BAF5D135284610B34E293C97224BF4C0633A40D136F579C629C19CADA4C8E16682B525B166116LAf5E" TargetMode="External"/><Relationship Id="rId10" Type="http://schemas.openxmlformats.org/officeDocument/2006/relationships/hyperlink" Target="consultantplus://offline/ref=1152FF055BAF5D1352847F06228ECCC27A2CE9440A34AB5A4F300CC135L9f5E" TargetMode="External"/><Relationship Id="rId19" Type="http://schemas.openxmlformats.org/officeDocument/2006/relationships/hyperlink" Target="consultantplus://offline/ref=1152FF055BAF5D135284610B34E293C97224BF4C0633A40D136F579C629C19CADA4C8E16682B525B166116LAf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52FF055BAF5D135284610B34E293C97224BF4C0633A40D136F579C629C19CADA4C8E16682B525B16611DLAfDE" TargetMode="External"/><Relationship Id="rId14" Type="http://schemas.openxmlformats.org/officeDocument/2006/relationships/hyperlink" Target="consultantplus://offline/ref=1152FF055BAF5D135284610B34E293C97224BF4C0633A40D136F579C629C19CADA4C8E16682B525B166116LAf4E" TargetMode="External"/><Relationship Id="rId22" Type="http://schemas.openxmlformats.org/officeDocument/2006/relationships/hyperlink" Target="consultantplus://offline/ref=1152FF055BAF5D1352847F06228ECCC27A2CE9440A34AB5A4F300CC13595139D9D03D7542C26535CL1f3E" TargetMode="External"/><Relationship Id="rId27" Type="http://schemas.openxmlformats.org/officeDocument/2006/relationships/hyperlink" Target="consultantplus://offline/ref=1152FF055BAF5D135284610B34E293C97224BF4C0633A40D136F579C629C19CADA4C8E16682B525B166116LAf4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BA4A-FEB5-40F2-96D8-C7F73DFA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3233</Words>
  <Characters>18430</Characters>
  <Application>Microsoft Office Word</Application>
  <DocSecurity>0</DocSecurity>
  <Lines>153</Lines>
  <Paragraphs>43</Paragraphs>
  <ScaleCrop>false</ScaleCrop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2014-05-07T04:30:00Z</dcterms:created>
  <dcterms:modified xsi:type="dcterms:W3CDTF">2014-05-07T04:32:00Z</dcterms:modified>
</cp:coreProperties>
</file>